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C5" w:rsidRDefault="007772C5">
      <w:pPr>
        <w:pStyle w:val="ConsPlusNormal"/>
        <w:jc w:val="both"/>
        <w:outlineLvl w:val="0"/>
      </w:pPr>
    </w:p>
    <w:p w:rsidR="007772C5" w:rsidRDefault="007772C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72C5" w:rsidRDefault="007772C5">
      <w:pPr>
        <w:pStyle w:val="ConsPlusTitle"/>
        <w:jc w:val="center"/>
      </w:pPr>
    </w:p>
    <w:p w:rsidR="007772C5" w:rsidRDefault="007772C5">
      <w:pPr>
        <w:pStyle w:val="ConsPlusTitle"/>
        <w:jc w:val="center"/>
      </w:pPr>
      <w:r>
        <w:t>ПОСТАНОВЛЕНИЕ</w:t>
      </w:r>
    </w:p>
    <w:p w:rsidR="007772C5" w:rsidRDefault="007772C5">
      <w:pPr>
        <w:pStyle w:val="ConsPlusTitle"/>
        <w:jc w:val="center"/>
      </w:pPr>
      <w:r>
        <w:t>от 19 апреля 2012 г. N 349</w:t>
      </w:r>
    </w:p>
    <w:p w:rsidR="007772C5" w:rsidRDefault="007772C5">
      <w:pPr>
        <w:pStyle w:val="ConsPlusTitle"/>
        <w:jc w:val="center"/>
      </w:pPr>
    </w:p>
    <w:p w:rsidR="007772C5" w:rsidRDefault="007772C5">
      <w:pPr>
        <w:pStyle w:val="ConsPlusTitle"/>
        <w:jc w:val="center"/>
      </w:pPr>
      <w:r>
        <w:t>О ЛИЦЕНЗИРОВАНИИ ДЕЯТЕЛЬНОСТИ</w:t>
      </w:r>
    </w:p>
    <w:p w:rsidR="007772C5" w:rsidRDefault="007772C5">
      <w:pPr>
        <w:pStyle w:val="ConsPlusTitle"/>
        <w:jc w:val="center"/>
      </w:pPr>
      <w:proofErr w:type="gramStart"/>
      <w:r>
        <w:t>ПО СОХРАНЕНИЮ ОБЪЕКТОВ КУЛЬТУРНОГО НАСЛЕДИЯ (ПАМЯТНИКОВ</w:t>
      </w:r>
      <w:proofErr w:type="gramEnd"/>
    </w:p>
    <w:p w:rsidR="007772C5" w:rsidRDefault="007772C5">
      <w:pPr>
        <w:pStyle w:val="ConsPlusTitle"/>
        <w:jc w:val="center"/>
      </w:pPr>
      <w:proofErr w:type="gramStart"/>
      <w:r>
        <w:t>ИСТОРИИ И КУЛЬТУРЫ) НАРОДОВ РОССИЙСКОЙ ФЕДЕРАЦИИ</w:t>
      </w:r>
      <w:proofErr w:type="gramEnd"/>
    </w:p>
    <w:p w:rsidR="007772C5" w:rsidRDefault="007772C5">
      <w:pPr>
        <w:pStyle w:val="ConsPlusNormal"/>
        <w:jc w:val="center"/>
      </w:pPr>
    </w:p>
    <w:p w:rsidR="007772C5" w:rsidRDefault="007772C5">
      <w:pPr>
        <w:pStyle w:val="ConsPlusNormal"/>
        <w:jc w:val="center"/>
      </w:pPr>
      <w:r>
        <w:t>Список изменяющих документов</w:t>
      </w:r>
    </w:p>
    <w:p w:rsidR="007772C5" w:rsidRPr="009B6D8D" w:rsidRDefault="007772C5">
      <w:pPr>
        <w:pStyle w:val="ConsPlusNormal"/>
        <w:jc w:val="center"/>
      </w:pPr>
      <w:proofErr w:type="gramStart"/>
      <w:r>
        <w:t xml:space="preserve">(в ред. Постановлений Правительства РФ от 14.08.2014 </w:t>
      </w:r>
      <w:r w:rsidRPr="009B6D8D">
        <w:t>N 804,</w:t>
      </w:r>
      <w:proofErr w:type="gramEnd"/>
    </w:p>
    <w:p w:rsidR="007772C5" w:rsidRPr="009B6D8D" w:rsidRDefault="007772C5">
      <w:pPr>
        <w:pStyle w:val="ConsPlusNormal"/>
        <w:jc w:val="center"/>
      </w:pPr>
      <w:r>
        <w:t xml:space="preserve">от 17.10.2017 </w:t>
      </w:r>
      <w:r w:rsidRPr="009B6D8D">
        <w:t>N 1262)</w:t>
      </w:r>
    </w:p>
    <w:p w:rsidR="007772C5" w:rsidRDefault="007772C5">
      <w:pPr>
        <w:pStyle w:val="ConsPlusNormal"/>
        <w:jc w:val="center"/>
      </w:pPr>
    </w:p>
    <w:p w:rsidR="007772C5" w:rsidRDefault="007772C5">
      <w:pPr>
        <w:pStyle w:val="ConsPlusNormal"/>
        <w:ind w:firstLine="540"/>
        <w:jc w:val="both"/>
      </w:pPr>
      <w:r>
        <w:t xml:space="preserve">В целях реализации Федерального </w:t>
      </w:r>
      <w:r w:rsidRPr="009B6D8D">
        <w:t>закона</w:t>
      </w:r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7772C5" w:rsidRDefault="007772C5">
      <w:pPr>
        <w:pStyle w:val="ConsPlusNormal"/>
        <w:ind w:firstLine="540"/>
        <w:jc w:val="both"/>
      </w:pPr>
      <w:r>
        <w:t xml:space="preserve">1. Утвердить прилагаемое </w:t>
      </w:r>
      <w:r w:rsidRPr="009B6D8D">
        <w:t>Положение</w:t>
      </w:r>
      <w:r>
        <w:t xml:space="preserve"> о лицензировании деятельности по сохранению объектов культурного наследия (памятников истории и культуры) народов Российской Федерации.</w:t>
      </w:r>
    </w:p>
    <w:p w:rsidR="007772C5" w:rsidRDefault="007772C5">
      <w:pPr>
        <w:pStyle w:val="ConsPlusNormal"/>
        <w:ind w:firstLine="540"/>
        <w:jc w:val="both"/>
      </w:pPr>
      <w:r>
        <w:t xml:space="preserve">2. Внести в </w:t>
      </w:r>
      <w:r w:rsidRPr="009B6D8D">
        <w:t xml:space="preserve">Положение </w:t>
      </w:r>
      <w:r>
        <w:t>о Министерстве культуры Российской Федерации, утвержденное постановлением Правительства Российской Федерации от 20 июля 2011 г. N 590 (Собрание законодательства Российской Федерации, 2011, N 31, ст. 4758), следующие изменения:</w:t>
      </w:r>
    </w:p>
    <w:p w:rsidR="007772C5" w:rsidRDefault="007772C5">
      <w:pPr>
        <w:pStyle w:val="ConsPlusNormal"/>
        <w:ind w:firstLine="540"/>
        <w:jc w:val="both"/>
      </w:pPr>
      <w:r>
        <w:t xml:space="preserve">а) </w:t>
      </w:r>
      <w:r w:rsidRPr="009B6D8D">
        <w:t>подпункт</w:t>
      </w:r>
      <w:r>
        <w:rPr>
          <w:color w:val="0000FF"/>
        </w:rPr>
        <w:t xml:space="preserve"> </w:t>
      </w:r>
      <w:r w:rsidRPr="009B6D8D">
        <w:t>5.4.4</w:t>
      </w:r>
      <w:r>
        <w:t xml:space="preserve"> изложить в следующей редакции:</w:t>
      </w:r>
    </w:p>
    <w:p w:rsidR="007772C5" w:rsidRDefault="007772C5">
      <w:pPr>
        <w:pStyle w:val="ConsPlusNormal"/>
        <w:ind w:firstLine="540"/>
        <w:jc w:val="both"/>
      </w:pPr>
      <w:r>
        <w:t>"5.4.4. лицензирование деятельности по сохранению объектов культурного наследия (памятников истории и культуры) народов Российской Федерации</w:t>
      </w:r>
      <w:proofErr w:type="gramStart"/>
      <w:r>
        <w:t>;"</w:t>
      </w:r>
      <w:proofErr w:type="gramEnd"/>
      <w:r>
        <w:t>;</w:t>
      </w:r>
    </w:p>
    <w:p w:rsidR="007772C5" w:rsidRDefault="007772C5">
      <w:pPr>
        <w:pStyle w:val="ConsPlusNormal"/>
        <w:ind w:firstLine="540"/>
        <w:jc w:val="both"/>
      </w:pPr>
      <w:r>
        <w:t xml:space="preserve">б) </w:t>
      </w:r>
      <w:r w:rsidRPr="009B6D8D">
        <w:t>подпункт 5.4.10.4</w:t>
      </w:r>
      <w:r>
        <w:t xml:space="preserve"> признать утратившим силу.</w:t>
      </w:r>
    </w:p>
    <w:p w:rsidR="007772C5" w:rsidRDefault="007772C5">
      <w:pPr>
        <w:pStyle w:val="ConsPlusNormal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r w:rsidRPr="009B6D8D">
        <w:t>приложению</w:t>
      </w:r>
      <w:r>
        <w:t>.</w:t>
      </w:r>
    </w:p>
    <w:p w:rsidR="007772C5" w:rsidRDefault="007772C5">
      <w:pPr>
        <w:pStyle w:val="ConsPlusNormal"/>
        <w:ind w:firstLine="540"/>
        <w:jc w:val="both"/>
      </w:pPr>
      <w:r>
        <w:t xml:space="preserve">4.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культуры Российской Федерации, а также в пределах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7772C5" w:rsidRDefault="007772C5">
      <w:pPr>
        <w:pStyle w:val="ConsPlusNormal"/>
        <w:jc w:val="right"/>
      </w:pPr>
    </w:p>
    <w:p w:rsidR="007772C5" w:rsidRDefault="007772C5">
      <w:pPr>
        <w:pStyle w:val="ConsPlusNormal"/>
        <w:jc w:val="right"/>
      </w:pPr>
      <w:r>
        <w:t>Председатель Правительства</w:t>
      </w:r>
    </w:p>
    <w:p w:rsidR="007772C5" w:rsidRDefault="007772C5">
      <w:pPr>
        <w:pStyle w:val="ConsPlusNormal"/>
        <w:jc w:val="right"/>
      </w:pPr>
      <w:r>
        <w:t>Российской Федерации</w:t>
      </w:r>
    </w:p>
    <w:p w:rsidR="007772C5" w:rsidRDefault="007772C5">
      <w:pPr>
        <w:pStyle w:val="ConsPlusNormal"/>
        <w:jc w:val="right"/>
      </w:pPr>
      <w:r>
        <w:t>В.ПУТИН</w:t>
      </w:r>
    </w:p>
    <w:p w:rsidR="007772C5" w:rsidRDefault="007772C5">
      <w:pPr>
        <w:pStyle w:val="ConsPlusNormal"/>
        <w:jc w:val="right"/>
      </w:pPr>
    </w:p>
    <w:p w:rsidR="007772C5" w:rsidRDefault="007772C5">
      <w:pPr>
        <w:pStyle w:val="ConsPlusNormal"/>
        <w:jc w:val="right"/>
      </w:pPr>
    </w:p>
    <w:p w:rsidR="007772C5" w:rsidRDefault="007772C5">
      <w:pPr>
        <w:pStyle w:val="ConsPlusNormal"/>
        <w:jc w:val="right"/>
      </w:pPr>
    </w:p>
    <w:p w:rsidR="007772C5" w:rsidRDefault="007772C5">
      <w:pPr>
        <w:pStyle w:val="ConsPlusNormal"/>
        <w:jc w:val="right"/>
      </w:pPr>
    </w:p>
    <w:p w:rsidR="00813453" w:rsidRDefault="0081345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772C5" w:rsidRDefault="007772C5">
      <w:pPr>
        <w:pStyle w:val="ConsPlusNormal"/>
        <w:jc w:val="right"/>
        <w:outlineLvl w:val="0"/>
      </w:pPr>
      <w:r>
        <w:lastRenderedPageBreak/>
        <w:t>Утверждено</w:t>
      </w:r>
    </w:p>
    <w:p w:rsidR="007772C5" w:rsidRDefault="007772C5">
      <w:pPr>
        <w:pStyle w:val="ConsPlusNormal"/>
        <w:jc w:val="right"/>
      </w:pPr>
      <w:r>
        <w:t>постановлением Правительства</w:t>
      </w:r>
    </w:p>
    <w:p w:rsidR="007772C5" w:rsidRDefault="007772C5">
      <w:pPr>
        <w:pStyle w:val="ConsPlusNormal"/>
        <w:jc w:val="right"/>
      </w:pPr>
      <w:r>
        <w:t>Российской Федерации</w:t>
      </w:r>
    </w:p>
    <w:p w:rsidR="007772C5" w:rsidRDefault="007772C5">
      <w:pPr>
        <w:pStyle w:val="ConsPlusNormal"/>
        <w:jc w:val="right"/>
      </w:pPr>
      <w:r>
        <w:t>от 19 апреля 2012 г. N 349</w:t>
      </w:r>
    </w:p>
    <w:p w:rsidR="007772C5" w:rsidRDefault="007772C5">
      <w:pPr>
        <w:pStyle w:val="ConsPlusNormal"/>
        <w:jc w:val="both"/>
      </w:pPr>
    </w:p>
    <w:p w:rsidR="007772C5" w:rsidRDefault="007772C5">
      <w:pPr>
        <w:pStyle w:val="ConsPlusTitle"/>
        <w:jc w:val="center"/>
      </w:pPr>
      <w:bookmarkStart w:id="0" w:name="P36"/>
      <w:bookmarkEnd w:id="0"/>
      <w:r>
        <w:t>ПОЛОЖЕНИЕ</w:t>
      </w:r>
    </w:p>
    <w:p w:rsidR="007772C5" w:rsidRDefault="007772C5">
      <w:pPr>
        <w:pStyle w:val="ConsPlusTitle"/>
        <w:jc w:val="center"/>
      </w:pPr>
      <w:r>
        <w:t>О ЛИЦЕНЗИРОВАНИИ ДЕЯТЕЛЬНОСТИ ПО СОХРАНЕНИЮ ОБЪЕКТОВ</w:t>
      </w:r>
    </w:p>
    <w:p w:rsidR="007772C5" w:rsidRDefault="007772C5">
      <w:pPr>
        <w:pStyle w:val="ConsPlusTitle"/>
        <w:jc w:val="center"/>
      </w:pPr>
      <w:r>
        <w:t>КУЛЬТУРНОГО НАСЛЕДИЯ (ПАМЯТНИКОВ ИСТОРИИ И КУЛЬТУРЫ)</w:t>
      </w:r>
    </w:p>
    <w:p w:rsidR="007772C5" w:rsidRDefault="007772C5">
      <w:pPr>
        <w:pStyle w:val="ConsPlusTitle"/>
        <w:jc w:val="center"/>
      </w:pPr>
      <w:r>
        <w:t>НАРОДОВ РОССИЙСКОЙ ФЕДЕРАЦИИ</w:t>
      </w:r>
    </w:p>
    <w:p w:rsidR="007772C5" w:rsidRDefault="007772C5">
      <w:pPr>
        <w:pStyle w:val="ConsPlusNormal"/>
        <w:jc w:val="center"/>
      </w:pPr>
    </w:p>
    <w:p w:rsidR="007772C5" w:rsidRDefault="007772C5">
      <w:pPr>
        <w:pStyle w:val="ConsPlusNormal"/>
        <w:jc w:val="center"/>
      </w:pPr>
      <w:r>
        <w:t>Список изменяющих документов</w:t>
      </w:r>
    </w:p>
    <w:p w:rsidR="007772C5" w:rsidRDefault="007772C5">
      <w:pPr>
        <w:pStyle w:val="ConsPlusNormal"/>
        <w:jc w:val="center"/>
      </w:pPr>
      <w:proofErr w:type="gramStart"/>
      <w:r>
        <w:t xml:space="preserve">(в ред. Постановлений Правительства РФ от 14.08.2014 </w:t>
      </w:r>
      <w:r w:rsidRPr="009B6D8D">
        <w:t>N 804</w:t>
      </w:r>
      <w:r>
        <w:t>,</w:t>
      </w:r>
      <w:proofErr w:type="gramEnd"/>
    </w:p>
    <w:p w:rsidR="007772C5" w:rsidRPr="009B6D8D" w:rsidRDefault="007772C5">
      <w:pPr>
        <w:pStyle w:val="ConsPlusNormal"/>
        <w:jc w:val="center"/>
      </w:pPr>
      <w:r w:rsidRPr="009B6D8D">
        <w:t xml:space="preserve">от 17.10.2017 </w:t>
      </w:r>
      <w:hyperlink r:id="rId4" w:history="1">
        <w:r w:rsidRPr="009B6D8D">
          <w:t>N 1262</w:t>
        </w:r>
      </w:hyperlink>
      <w:r w:rsidRPr="009B6D8D">
        <w:t>)</w:t>
      </w:r>
    </w:p>
    <w:p w:rsidR="007772C5" w:rsidRDefault="007772C5">
      <w:pPr>
        <w:pStyle w:val="ConsPlusNormal"/>
        <w:ind w:firstLine="540"/>
        <w:jc w:val="both"/>
      </w:pPr>
    </w:p>
    <w:p w:rsidR="007772C5" w:rsidRDefault="007772C5">
      <w:pPr>
        <w:pStyle w:val="ConsPlusNormal"/>
        <w:ind w:firstLine="540"/>
        <w:jc w:val="both"/>
      </w:pPr>
      <w:r>
        <w:t>1. Настоящее Положение определяет порядок лицензирования деятельности по сохранению объектов культурного наследия (памятников истории и культуры) народов Российской Федерации (далее - объекты), осуществляемой юридическими лицами и индивидуальными предпринимателями.</w:t>
      </w:r>
    </w:p>
    <w:p w:rsidR="007772C5" w:rsidRDefault="007772C5">
      <w:pPr>
        <w:pStyle w:val="ConsPlusNormal"/>
        <w:ind w:firstLine="540"/>
        <w:jc w:val="both"/>
      </w:pPr>
      <w:r>
        <w:t xml:space="preserve">2. </w:t>
      </w:r>
      <w:r w:rsidRPr="009B6D8D">
        <w:t>Лицензирование</w:t>
      </w:r>
      <w:r>
        <w:t xml:space="preserve"> деятельности по сохранению объектов осуществляется </w:t>
      </w:r>
      <w:r w:rsidRPr="009B6D8D">
        <w:t>Министерством</w:t>
      </w:r>
      <w:r>
        <w:t xml:space="preserve"> культуры Российской Федерации (далее - лицензирующий орган).</w:t>
      </w:r>
    </w:p>
    <w:p w:rsidR="007772C5" w:rsidRDefault="007772C5">
      <w:pPr>
        <w:pStyle w:val="ConsPlusNormal"/>
        <w:ind w:firstLine="540"/>
        <w:jc w:val="both"/>
      </w:pPr>
      <w:r>
        <w:t xml:space="preserve">3. Деятельность по сохранению объектов составляют работы по перечню согласно </w:t>
      </w:r>
      <w:r w:rsidRPr="009B6D8D">
        <w:t>приложению</w:t>
      </w:r>
      <w:r>
        <w:t>.</w:t>
      </w:r>
    </w:p>
    <w:p w:rsidR="007772C5" w:rsidRDefault="007772C5">
      <w:pPr>
        <w:pStyle w:val="ConsPlusNormal"/>
        <w:ind w:firstLine="540"/>
        <w:jc w:val="both"/>
      </w:pPr>
      <w:bookmarkStart w:id="1" w:name="P48"/>
      <w:bookmarkEnd w:id="1"/>
      <w:r>
        <w:t>4. Лицензионными требованиями, предъявляемыми к соискателю лицензии (лицензиату) на осуществление деятельности по сохранению объектов, являются:</w:t>
      </w:r>
    </w:p>
    <w:p w:rsidR="007772C5" w:rsidRDefault="007772C5">
      <w:pPr>
        <w:pStyle w:val="ConsPlusNormal"/>
        <w:ind w:firstLine="540"/>
        <w:jc w:val="both"/>
      </w:pPr>
      <w:r>
        <w:t xml:space="preserve">а) для выполнения работ, указанных </w:t>
      </w:r>
      <w:r w:rsidRPr="009B6D8D">
        <w:t xml:space="preserve">в пунктах 1, </w:t>
      </w:r>
      <w:hyperlink w:anchor="P98" w:history="1">
        <w:r w:rsidRPr="009B6D8D">
          <w:t>3</w:t>
        </w:r>
      </w:hyperlink>
      <w:r w:rsidRPr="009B6D8D">
        <w:t xml:space="preserve"> - </w:t>
      </w:r>
      <w:hyperlink w:anchor="P105" w:history="1">
        <w:r w:rsidRPr="009B6D8D">
          <w:t>10</w:t>
        </w:r>
      </w:hyperlink>
      <w:r>
        <w:t xml:space="preserve"> перечня, приведенного в приложении к настоящему Положению:</w:t>
      </w:r>
    </w:p>
    <w:p w:rsidR="007772C5" w:rsidRDefault="007772C5">
      <w:pPr>
        <w:pStyle w:val="ConsPlusNormal"/>
        <w:ind w:firstLine="540"/>
        <w:jc w:val="both"/>
      </w:pPr>
      <w:bookmarkStart w:id="2" w:name="P50"/>
      <w:bookmarkEnd w:id="2"/>
      <w:proofErr w:type="gramStart"/>
      <w:r>
        <w:t>для юридического лица - наличие в штате соискателя лицензии (лицензиата) не менее 3 работников, занимающих должности руководителей (генеральный директор (директор), его заместители, главный инженер, главный архитектор, производитель работ, начальник отдела), ответственных за осуществление лицензируемой деятельности, прошедших аттестацию в области сохранения объектов в порядке, установленном Министерством культуры Российской Федерации, и имеющих стаж работы в области сохранения объектов, необходимый для выполнения заявленных работ</w:t>
      </w:r>
      <w:proofErr w:type="gramEnd"/>
      <w:r>
        <w:t xml:space="preserve">, не менее 3 лет за </w:t>
      </w:r>
      <w:proofErr w:type="gramStart"/>
      <w:r>
        <w:t>последние</w:t>
      </w:r>
      <w:proofErr w:type="gramEnd"/>
      <w:r>
        <w:t xml:space="preserve"> 10 лет;</w:t>
      </w:r>
    </w:p>
    <w:p w:rsidR="007772C5" w:rsidRDefault="007772C5">
      <w:pPr>
        <w:pStyle w:val="ConsPlusNormal"/>
        <w:ind w:firstLine="540"/>
        <w:jc w:val="both"/>
      </w:pPr>
      <w:bookmarkStart w:id="3" w:name="P51"/>
      <w:bookmarkEnd w:id="3"/>
      <w:proofErr w:type="gramStart"/>
      <w:r>
        <w:t>для индивидуального предпринимателя - прохождение аттестации в области сохранения объектов в порядке, установленном Министерством культуры Российской Федерации, а также наличие стажа работы в области сохранения объектов, необходимого для выполнения заявленных работ, не менее 3 лет за последние 10 лет или работников, заключивших с индивидуальным предпринимателем трудовые договоры и соответствующих лицензионным требованиям, предъявляемым к соискателю лицензии (лицензиату) - индивидуальному предпринимателю;</w:t>
      </w:r>
      <w:proofErr w:type="gramEnd"/>
    </w:p>
    <w:p w:rsidR="007772C5" w:rsidRDefault="007772C5">
      <w:pPr>
        <w:pStyle w:val="ConsPlusNormal"/>
        <w:ind w:firstLine="540"/>
        <w:jc w:val="both"/>
      </w:pPr>
      <w:r>
        <w:t xml:space="preserve">б) для выполнения работ, указанных в </w:t>
      </w:r>
      <w:r w:rsidRPr="009B6D8D">
        <w:t xml:space="preserve">пунктах 2 и </w:t>
      </w:r>
      <w:hyperlink w:anchor="P106" w:history="1">
        <w:r w:rsidRPr="009B6D8D">
          <w:t>11</w:t>
        </w:r>
      </w:hyperlink>
      <w:r w:rsidRPr="009B6D8D">
        <w:t xml:space="preserve"> </w:t>
      </w:r>
      <w:r>
        <w:t>перечня, приведенного в приложении к настоящему Положению:</w:t>
      </w:r>
    </w:p>
    <w:p w:rsidR="007772C5" w:rsidRDefault="007772C5">
      <w:pPr>
        <w:pStyle w:val="ConsPlusNormal"/>
        <w:ind w:firstLine="540"/>
        <w:jc w:val="both"/>
      </w:pPr>
      <w:bookmarkStart w:id="4" w:name="P53"/>
      <w:bookmarkEnd w:id="4"/>
      <w:proofErr w:type="gramStart"/>
      <w:r>
        <w:t>для юридического лица - наличие в штате соискателя лицензии (лицензиата) не менее 3 работников, занимающих должности руководителей (генеральный директор (директор), его заместители, главный инженер, главный архитектор, производитель работ), ответственных за осуществление лицензируемой деятельности, имеющих профессиональное образование, обладающих соответствующей квалификацией и имеющих стаж работы в области сохранения объектов, необходимый для выполнения заявленных работ, не менее 3 лет за последние 10 лет;</w:t>
      </w:r>
      <w:proofErr w:type="gramEnd"/>
    </w:p>
    <w:p w:rsidR="007772C5" w:rsidRDefault="007772C5">
      <w:pPr>
        <w:pStyle w:val="ConsPlusNormal"/>
        <w:ind w:firstLine="540"/>
        <w:jc w:val="both"/>
      </w:pPr>
      <w:bookmarkStart w:id="5" w:name="P54"/>
      <w:bookmarkEnd w:id="5"/>
      <w:proofErr w:type="gramStart"/>
      <w:r>
        <w:t>для индивидуального предпринимателя - наличие профессионального образования, соответствующей квалификации и стажа работы в области сохранения объектов, необходимых для выполнения заявленных работ, не менее 3 лет за последние 10 лет или работников, заключивших с индивидуальным предпринимателем трудовые договоры и соответствующих лицензионным требованиям, предъявляемым к соискателю лицензии (лицензиату) - индивидуальному предпринимателю;</w:t>
      </w:r>
      <w:proofErr w:type="gramEnd"/>
    </w:p>
    <w:p w:rsidR="007772C5" w:rsidRDefault="007772C5">
      <w:pPr>
        <w:pStyle w:val="ConsPlusNormal"/>
        <w:ind w:firstLine="540"/>
        <w:jc w:val="both"/>
      </w:pPr>
      <w:r>
        <w:lastRenderedPageBreak/>
        <w:t xml:space="preserve">в) проведение лицензиатом работ по сохранению объектов в порядке, установленном </w:t>
      </w:r>
      <w:r w:rsidRPr="009B6D8D">
        <w:t>статьей 45</w:t>
      </w:r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7772C5" w:rsidRDefault="007772C5">
      <w:pPr>
        <w:pStyle w:val="ConsPlusNormal"/>
        <w:jc w:val="both"/>
      </w:pPr>
      <w:r>
        <w:t xml:space="preserve">(п. 4 в ред. </w:t>
      </w:r>
      <w:r w:rsidRPr="009B6D8D">
        <w:t>Постановления</w:t>
      </w:r>
      <w:r>
        <w:t xml:space="preserve"> Правительства РФ от 17.10.2017 N 1262)</w:t>
      </w:r>
    </w:p>
    <w:p w:rsidR="007772C5" w:rsidRDefault="007772C5">
      <w:pPr>
        <w:pStyle w:val="ConsPlusNormal"/>
        <w:ind w:firstLine="540"/>
        <w:jc w:val="both"/>
      </w:pPr>
      <w:r>
        <w:t xml:space="preserve">5. К грубым нарушениям лицензионных требований относятся нарушения требований, предусмотренных </w:t>
      </w:r>
      <w:r w:rsidRPr="009B6D8D">
        <w:t xml:space="preserve">подпунктами "а", </w:t>
      </w:r>
      <w:hyperlink w:anchor="P48" w:history="1">
        <w:r w:rsidRPr="009B6D8D">
          <w:t>"б"</w:t>
        </w:r>
      </w:hyperlink>
      <w:r w:rsidRPr="009B6D8D">
        <w:t xml:space="preserve"> и "в" пункта 4</w:t>
      </w:r>
      <w:r>
        <w:t xml:space="preserve"> настоящего Положения, повлекшие за собой последствия, установленные </w:t>
      </w:r>
      <w:r w:rsidRPr="009B6D8D">
        <w:t>частью 11 статьи 19</w:t>
      </w:r>
      <w:r>
        <w:t xml:space="preserve"> Федерального закона "О лицензировании отдельных видов деятельности".</w:t>
      </w:r>
    </w:p>
    <w:p w:rsidR="007772C5" w:rsidRDefault="007772C5">
      <w:pPr>
        <w:pStyle w:val="ConsPlusNormal"/>
        <w:jc w:val="both"/>
      </w:pPr>
      <w:r>
        <w:t xml:space="preserve">(в ред. </w:t>
      </w:r>
      <w:r w:rsidRPr="009B6D8D">
        <w:t>Постановления</w:t>
      </w:r>
      <w:r>
        <w:t xml:space="preserve"> Правительства РФ от 14.08.2014 N 804)</w:t>
      </w:r>
    </w:p>
    <w:p w:rsidR="007772C5" w:rsidRDefault="007772C5">
      <w:pPr>
        <w:pStyle w:val="ConsPlusNormal"/>
        <w:ind w:firstLine="540"/>
        <w:jc w:val="both"/>
      </w:pPr>
      <w:r>
        <w:t xml:space="preserve">6. Для получения лицензии соискатель лицензии (лицензиат) направляет или представляет в лицензирующий орган заявление и документы (копии документов), указанные </w:t>
      </w:r>
      <w:r w:rsidRPr="00EB1527">
        <w:t xml:space="preserve">в </w:t>
      </w:r>
      <w:hyperlink r:id="rId5" w:history="1">
        <w:r w:rsidRPr="00EB1527">
          <w:t>части 1</w:t>
        </w:r>
      </w:hyperlink>
      <w:r>
        <w:t xml:space="preserve"> и </w:t>
      </w:r>
      <w:r w:rsidRPr="00EB1527">
        <w:t>пункте 4</w:t>
      </w:r>
      <w:r>
        <w:rPr>
          <w:color w:val="0000FF"/>
        </w:rPr>
        <w:t xml:space="preserve"> </w:t>
      </w:r>
      <w:r w:rsidRPr="00EB1527">
        <w:t>части 3 статьи 13</w:t>
      </w:r>
      <w:r>
        <w:t xml:space="preserve"> Федерального закона "О лицензировании отдельных видов деятельности", а также:</w:t>
      </w:r>
    </w:p>
    <w:p w:rsidR="007772C5" w:rsidRDefault="007772C5">
      <w:pPr>
        <w:pStyle w:val="ConsPlusNormal"/>
        <w:ind w:firstLine="540"/>
        <w:jc w:val="both"/>
      </w:pPr>
      <w:r>
        <w:t xml:space="preserve">а) копии документов или заверенные в установленном порядке выписки из документов, подтверждающих наличие у соискателя лицензии (лицензиата) - юридического лица работников, указанных в </w:t>
      </w:r>
      <w:r w:rsidRPr="00EB1527">
        <w:t>абзаце втором подпункта "а" пункта 4</w:t>
      </w:r>
      <w:r>
        <w:t xml:space="preserve"> настоящего Положения, а также наличие у таких работников соответствующего стажа работы;</w:t>
      </w:r>
    </w:p>
    <w:p w:rsidR="007772C5" w:rsidRDefault="007772C5">
      <w:pPr>
        <w:pStyle w:val="ConsPlusNormal"/>
        <w:ind w:firstLine="540"/>
        <w:jc w:val="both"/>
      </w:pPr>
      <w:proofErr w:type="gramStart"/>
      <w:r>
        <w:t xml:space="preserve">б) копии документов или заверенные в установленном порядке выписки из документов, подтверждающих наличие у соискателя лицензии (лицензиата) - индивидуального предпринимателя необходимого стажа работы в области сохранения объектов или наличие в штате индивидуального предпринимателя работников, указанных в </w:t>
      </w:r>
      <w:r w:rsidRPr="00EB1527">
        <w:t xml:space="preserve">абзаце третьем подпункта "а" пункта 4 </w:t>
      </w:r>
      <w:r>
        <w:t>настоящего Положения, а также наличие у таких работников соответствующего стажа работы;</w:t>
      </w:r>
      <w:proofErr w:type="gramEnd"/>
    </w:p>
    <w:p w:rsidR="007772C5" w:rsidRDefault="007772C5">
      <w:pPr>
        <w:pStyle w:val="ConsPlusNormal"/>
        <w:ind w:firstLine="540"/>
        <w:jc w:val="both"/>
      </w:pPr>
      <w:r>
        <w:t xml:space="preserve">в) копии документов или заверенные в установленном порядке выписки из документов, подтверждающих наличие у соискателя лицензии (лицензиата) - юридического лица в штате работников, указанных </w:t>
      </w:r>
      <w:r w:rsidRPr="00EB1527">
        <w:t>в абзаце втором подпункта "б" пункта 4</w:t>
      </w:r>
      <w:r>
        <w:t xml:space="preserve"> настоящего Положения, а также наличие у таких работников соответствующих профессионального образования, квалификации и стажа работы;</w:t>
      </w:r>
    </w:p>
    <w:p w:rsidR="007772C5" w:rsidRDefault="007772C5">
      <w:pPr>
        <w:pStyle w:val="ConsPlusNormal"/>
        <w:ind w:firstLine="540"/>
        <w:jc w:val="both"/>
      </w:pPr>
      <w:proofErr w:type="gramStart"/>
      <w:r>
        <w:t xml:space="preserve">г) копии документов или заверенные в установленном порядке выписки из документов, подтверждающих наличие у соискателя лицензии (лицензиата) - индивидуального предпринимателя профессионального образования, квалификации, соответствующего стажа работы или наличие в штате работников, указанных в </w:t>
      </w:r>
      <w:r w:rsidRPr="00EB1527">
        <w:t>абзаце третьем подпункта "б" пункта 4</w:t>
      </w:r>
      <w:r>
        <w:t xml:space="preserve"> настоящего Положения, а также наличие у таких работников соответствующих профессионального образования, квалификации и стажа работы;</w:t>
      </w:r>
      <w:proofErr w:type="gramEnd"/>
    </w:p>
    <w:p w:rsidR="007772C5" w:rsidRDefault="007772C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копии приказов о назначении работников из числа лиц, занимающих должности, указанные в </w:t>
      </w:r>
      <w:r w:rsidRPr="00EB1527">
        <w:t>абзаце втором подпункта "а" и абзаце втором подпункта "б" пункта 4</w:t>
      </w:r>
      <w:r>
        <w:t xml:space="preserve"> настоящего Положения.</w:t>
      </w:r>
    </w:p>
    <w:p w:rsidR="007772C5" w:rsidRDefault="007772C5">
      <w:pPr>
        <w:pStyle w:val="ConsPlusNormal"/>
        <w:jc w:val="both"/>
      </w:pPr>
      <w:r>
        <w:t>(п. 6 в ред</w:t>
      </w:r>
      <w:r w:rsidRPr="00EB1527">
        <w:t>. Постановления Правительства</w:t>
      </w:r>
      <w:r>
        <w:t xml:space="preserve"> РФ от 17.10.2017 N 1262)</w:t>
      </w:r>
    </w:p>
    <w:p w:rsidR="007772C5" w:rsidRDefault="007772C5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переоформлении, приостановлении, возобновлении ее действия, предоставление дубликата и копии лицензии, а также ведение информационного ресурса и реестра лицензий, предоставление сведений, содержащихся в информационном ресурсе и реестре лицензий, осуществляются в порядке, установленном </w:t>
      </w:r>
      <w:r w:rsidRPr="00EB1527">
        <w:t xml:space="preserve">Федеральным </w:t>
      </w:r>
      <w:hyperlink r:id="rId6" w:history="1">
        <w:r w:rsidRPr="00EB1527">
          <w:t>законом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>лицензировании</w:t>
      </w:r>
      <w:proofErr w:type="gramEnd"/>
      <w:r>
        <w:t xml:space="preserve"> отдельных видов деятельности".</w:t>
      </w:r>
    </w:p>
    <w:p w:rsidR="007772C5" w:rsidRDefault="007772C5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намерении лицензиата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деятельности, в </w:t>
      </w:r>
      <w:r w:rsidRPr="00EB1527">
        <w:t>заявлении о</w:t>
      </w:r>
      <w:r>
        <w:t xml:space="preserve"> переоформлении лицензии указываются этот адрес и (или) сведения о работах, которые лицензиат намерен выполнять, а также сведения, подтверждающие соответствие лицензиата лицензионным требованиям, указанным в </w:t>
      </w:r>
      <w:r w:rsidRPr="00EB1527">
        <w:t>пункте 4</w:t>
      </w:r>
      <w:r>
        <w:t xml:space="preserve"> настоящего Положения.</w:t>
      </w:r>
      <w:proofErr w:type="gramEnd"/>
    </w:p>
    <w:p w:rsidR="007772C5" w:rsidRDefault="007772C5">
      <w:pPr>
        <w:pStyle w:val="ConsPlusNormal"/>
        <w:ind w:firstLine="540"/>
        <w:jc w:val="both"/>
      </w:pPr>
      <w:r>
        <w:t xml:space="preserve">9. Информация, относящаяся к осуществлению лицензируемого вида деятельности, предусмотренная </w:t>
      </w:r>
      <w:r w:rsidRPr="00EB1527">
        <w:t>частями 1</w:t>
      </w:r>
      <w:r>
        <w:t xml:space="preserve"> и </w:t>
      </w:r>
      <w:r w:rsidRPr="00EB1527">
        <w:t>2 статьи 21</w:t>
      </w:r>
      <w:r>
        <w:t xml:space="preserve"> Федерального закона "О лицензировании отдельных видов деятельности", размещается в официальных электронных либо печатных средствах </w:t>
      </w:r>
      <w:r>
        <w:lastRenderedPageBreak/>
        <w:t>массовой информации лицензирующего органа и (или) на информационных стендах в помещениях лицензирующего органа в течение 10 дней с даты:</w:t>
      </w:r>
    </w:p>
    <w:p w:rsidR="007772C5" w:rsidRDefault="007772C5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7772C5" w:rsidRDefault="007772C5">
      <w:pPr>
        <w:pStyle w:val="ConsPlusNormal"/>
        <w:ind w:firstLine="540"/>
        <w:jc w:val="both"/>
      </w:pPr>
      <w:r>
        <w:t>б) принятия лицензирующим органом решения о предоставлении или переоформлении лицензии, приостановлении, возобновлении или прекращении ее действия;</w:t>
      </w:r>
    </w:p>
    <w:p w:rsidR="007772C5" w:rsidRDefault="007772C5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7772C5" w:rsidRDefault="007772C5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7772C5" w:rsidRDefault="007772C5">
      <w:pPr>
        <w:pStyle w:val="ConsPlusNormal"/>
        <w:ind w:firstLine="540"/>
        <w:jc w:val="both"/>
      </w:pPr>
      <w:r>
        <w:t xml:space="preserve">10. Лицензионный контроль осуществляется в порядке, предусмотренном Федеральным </w:t>
      </w:r>
      <w:r w:rsidRPr="00EB1527">
        <w:t>законом</w:t>
      </w:r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r w:rsidRPr="00EB1527">
        <w:t>законом</w:t>
      </w:r>
      <w:r>
        <w:t xml:space="preserve"> "О лицензировании отдельных видов деятельности".</w:t>
      </w:r>
    </w:p>
    <w:p w:rsidR="007772C5" w:rsidRDefault="007772C5">
      <w:pPr>
        <w:pStyle w:val="ConsPlusNormal"/>
        <w:ind w:firstLine="540"/>
        <w:jc w:val="both"/>
      </w:pPr>
      <w:r>
        <w:t xml:space="preserve">11. </w:t>
      </w:r>
      <w:proofErr w:type="gramStart"/>
      <w:r>
        <w:t>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>
        <w:t xml:space="preserve">, в порядке, установленном Федеральным </w:t>
      </w:r>
      <w:r w:rsidRPr="00EB1527">
        <w:t>законом</w:t>
      </w:r>
      <w:r>
        <w:t xml:space="preserve"> "Об организации предоставления государственных и муниципальных услуг".</w:t>
      </w:r>
    </w:p>
    <w:p w:rsidR="007772C5" w:rsidRDefault="007772C5">
      <w:pPr>
        <w:pStyle w:val="ConsPlusNormal"/>
        <w:ind w:firstLine="540"/>
        <w:jc w:val="both"/>
      </w:pPr>
      <w:r>
        <w:t xml:space="preserve">12. За предоставление лицензии, переоформление лицензии, выдачу дубликата лицензии уплачивается государственная пошлина в </w:t>
      </w:r>
      <w:r w:rsidRPr="00EB1527">
        <w:t xml:space="preserve">размерах </w:t>
      </w:r>
      <w:r>
        <w:t xml:space="preserve">и </w:t>
      </w:r>
      <w:r w:rsidRPr="00EB1527">
        <w:t>порядке,</w:t>
      </w:r>
      <w:r>
        <w:t xml:space="preserve"> которые установлены законодательством Российской Федерации о налогах и сборах.</w:t>
      </w:r>
    </w:p>
    <w:p w:rsidR="007772C5" w:rsidRDefault="007772C5">
      <w:pPr>
        <w:pStyle w:val="ConsPlusNormal"/>
        <w:ind w:firstLine="540"/>
        <w:jc w:val="both"/>
      </w:pPr>
    </w:p>
    <w:p w:rsidR="007772C5" w:rsidRDefault="007772C5">
      <w:pPr>
        <w:pStyle w:val="ConsPlusNormal"/>
        <w:jc w:val="center"/>
      </w:pPr>
    </w:p>
    <w:p w:rsidR="007772C5" w:rsidRDefault="007772C5">
      <w:pPr>
        <w:pStyle w:val="ConsPlusNormal"/>
        <w:ind w:firstLine="540"/>
        <w:jc w:val="both"/>
      </w:pPr>
    </w:p>
    <w:p w:rsidR="007772C5" w:rsidRDefault="007772C5">
      <w:pPr>
        <w:pStyle w:val="ConsPlusNormal"/>
        <w:ind w:firstLine="540"/>
        <w:jc w:val="both"/>
      </w:pPr>
    </w:p>
    <w:p w:rsidR="007772C5" w:rsidRDefault="007772C5">
      <w:pPr>
        <w:pStyle w:val="ConsPlusNormal"/>
        <w:ind w:firstLine="540"/>
        <w:jc w:val="both"/>
      </w:pPr>
    </w:p>
    <w:p w:rsidR="00CD2662" w:rsidRDefault="00CD266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772C5" w:rsidRDefault="007772C5">
      <w:pPr>
        <w:pStyle w:val="ConsPlusNormal"/>
        <w:jc w:val="right"/>
        <w:outlineLvl w:val="1"/>
      </w:pPr>
      <w:r>
        <w:lastRenderedPageBreak/>
        <w:t>Приложение</w:t>
      </w:r>
    </w:p>
    <w:p w:rsidR="007772C5" w:rsidRDefault="007772C5">
      <w:pPr>
        <w:pStyle w:val="ConsPlusNormal"/>
        <w:jc w:val="right"/>
      </w:pPr>
      <w:r>
        <w:t>к Положению о лицензировании</w:t>
      </w:r>
    </w:p>
    <w:p w:rsidR="007772C5" w:rsidRDefault="007772C5">
      <w:pPr>
        <w:pStyle w:val="ConsPlusNormal"/>
        <w:jc w:val="right"/>
      </w:pPr>
      <w:r>
        <w:t>деятельности по сохранению объектов</w:t>
      </w:r>
    </w:p>
    <w:p w:rsidR="007772C5" w:rsidRDefault="007772C5">
      <w:pPr>
        <w:pStyle w:val="ConsPlusNormal"/>
        <w:jc w:val="right"/>
      </w:pPr>
      <w:proofErr w:type="gramStart"/>
      <w:r>
        <w:t>культурного наследия (памятников</w:t>
      </w:r>
      <w:proofErr w:type="gramEnd"/>
    </w:p>
    <w:p w:rsidR="007772C5" w:rsidRDefault="007772C5">
      <w:pPr>
        <w:pStyle w:val="ConsPlusNormal"/>
        <w:jc w:val="right"/>
      </w:pPr>
      <w:r>
        <w:t>истории и культуры) народов</w:t>
      </w:r>
    </w:p>
    <w:p w:rsidR="007772C5" w:rsidRDefault="007772C5">
      <w:pPr>
        <w:pStyle w:val="ConsPlusNormal"/>
        <w:jc w:val="right"/>
      </w:pPr>
      <w:r>
        <w:t>Российской Федерации</w:t>
      </w:r>
    </w:p>
    <w:p w:rsidR="007772C5" w:rsidRDefault="007772C5">
      <w:pPr>
        <w:pStyle w:val="ConsPlusNormal"/>
        <w:ind w:firstLine="540"/>
        <w:jc w:val="both"/>
      </w:pPr>
    </w:p>
    <w:p w:rsidR="007772C5" w:rsidRDefault="007772C5">
      <w:pPr>
        <w:pStyle w:val="ConsPlusTitle"/>
        <w:jc w:val="center"/>
      </w:pPr>
      <w:bookmarkStart w:id="6" w:name="P88"/>
      <w:bookmarkEnd w:id="6"/>
      <w:r>
        <w:t>ПЕРЕЧЕНЬ</w:t>
      </w:r>
    </w:p>
    <w:p w:rsidR="007772C5" w:rsidRDefault="007772C5">
      <w:pPr>
        <w:pStyle w:val="ConsPlusTitle"/>
        <w:jc w:val="center"/>
      </w:pPr>
      <w:r>
        <w:t>РАБОТ, СОСТАВЛЯЮЩИХ ДЕЯТЕЛЬНОСТЬ ПО СОХРАНЕНИЮ ОБЪЕКТОВ</w:t>
      </w:r>
    </w:p>
    <w:p w:rsidR="007772C5" w:rsidRDefault="007772C5">
      <w:pPr>
        <w:pStyle w:val="ConsPlusTitle"/>
        <w:jc w:val="center"/>
      </w:pPr>
      <w:r>
        <w:t>КУЛЬТУРНОГО НАСЛЕДИЯ (ПАМЯТНИКОВ ИСТОРИИ И КУЛЬТУРЫ)</w:t>
      </w:r>
    </w:p>
    <w:p w:rsidR="007772C5" w:rsidRDefault="007772C5">
      <w:pPr>
        <w:pStyle w:val="ConsPlusTitle"/>
        <w:jc w:val="center"/>
      </w:pPr>
      <w:r>
        <w:t>НАРОДОВ РОССИЙСКОЙ ФЕДЕРАЦИИ</w:t>
      </w:r>
    </w:p>
    <w:p w:rsidR="007772C5" w:rsidRDefault="007772C5">
      <w:pPr>
        <w:pStyle w:val="ConsPlusNormal"/>
        <w:jc w:val="center"/>
      </w:pPr>
    </w:p>
    <w:p w:rsidR="007772C5" w:rsidRDefault="007772C5">
      <w:pPr>
        <w:pStyle w:val="ConsPlusNormal"/>
        <w:jc w:val="center"/>
      </w:pPr>
      <w:r>
        <w:t>Список изменяющих документов</w:t>
      </w:r>
    </w:p>
    <w:p w:rsidR="007772C5" w:rsidRDefault="007772C5">
      <w:pPr>
        <w:pStyle w:val="ConsPlusNormal"/>
        <w:jc w:val="center"/>
      </w:pPr>
      <w:r>
        <w:t xml:space="preserve">(в ред. </w:t>
      </w:r>
      <w:r w:rsidRPr="00EB1527">
        <w:t>Постановления</w:t>
      </w:r>
      <w:r>
        <w:t xml:space="preserve"> Правительства РФ от 17.10.2017 N 1262)</w:t>
      </w:r>
    </w:p>
    <w:p w:rsidR="007772C5" w:rsidRDefault="007772C5">
      <w:pPr>
        <w:pStyle w:val="ConsPlusNormal"/>
        <w:jc w:val="both"/>
      </w:pPr>
    </w:p>
    <w:p w:rsidR="007772C5" w:rsidRDefault="007772C5">
      <w:pPr>
        <w:pStyle w:val="ConsPlusNormal"/>
        <w:ind w:firstLine="540"/>
        <w:jc w:val="both"/>
      </w:pPr>
      <w:bookmarkStart w:id="7" w:name="P96"/>
      <w:bookmarkEnd w:id="7"/>
      <w:r>
        <w:t>1. 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</w:r>
    </w:p>
    <w:p w:rsidR="007772C5" w:rsidRDefault="007772C5">
      <w:pPr>
        <w:pStyle w:val="ConsPlusNormal"/>
        <w:ind w:firstLine="540"/>
        <w:jc w:val="both"/>
      </w:pPr>
      <w:bookmarkStart w:id="8" w:name="P97"/>
      <w:bookmarkEnd w:id="8"/>
      <w:r>
        <w:t>2. 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Федерации.</w:t>
      </w:r>
    </w:p>
    <w:p w:rsidR="007772C5" w:rsidRDefault="007772C5">
      <w:pPr>
        <w:pStyle w:val="ConsPlusNormal"/>
        <w:ind w:firstLine="540"/>
        <w:jc w:val="both"/>
      </w:pPr>
      <w:bookmarkStart w:id="9" w:name="P98"/>
      <w:bookmarkEnd w:id="9"/>
      <w:r>
        <w:t>3. Реставрация, консервация и воссоздание оснований, фундаментов, кладок, ограждающих конструкций и распорных систем.</w:t>
      </w:r>
    </w:p>
    <w:p w:rsidR="007772C5" w:rsidRDefault="007772C5">
      <w:pPr>
        <w:pStyle w:val="ConsPlusNormal"/>
        <w:ind w:firstLine="540"/>
        <w:jc w:val="both"/>
      </w:pPr>
      <w:r>
        <w:t>4. Реставрация, консервация и воссоздание металлических конструкций и деталей.</w:t>
      </w:r>
    </w:p>
    <w:p w:rsidR="007772C5" w:rsidRDefault="007772C5">
      <w:pPr>
        <w:pStyle w:val="ConsPlusNormal"/>
        <w:ind w:firstLine="540"/>
        <w:jc w:val="both"/>
      </w:pPr>
      <w:r>
        <w:t>5. Реставрация, консервация и воссоздание деревянных конструкций и деталей.</w:t>
      </w:r>
    </w:p>
    <w:p w:rsidR="007772C5" w:rsidRDefault="007772C5">
      <w:pPr>
        <w:pStyle w:val="ConsPlusNormal"/>
        <w:ind w:firstLine="540"/>
        <w:jc w:val="both"/>
      </w:pPr>
      <w:r>
        <w:t>6. Реставрация, консервация и воссоздание декоративно-художественных покрасок, штукатурной отделки и архитектурно-лепного декора.</w:t>
      </w:r>
    </w:p>
    <w:p w:rsidR="007772C5" w:rsidRDefault="007772C5">
      <w:pPr>
        <w:pStyle w:val="ConsPlusNormal"/>
        <w:ind w:firstLine="540"/>
        <w:jc w:val="both"/>
      </w:pPr>
      <w:r>
        <w:t>7. Реставрация, консервация и воссоздание конструкций и деталей из естественного и искусственного камней.</w:t>
      </w:r>
    </w:p>
    <w:p w:rsidR="007772C5" w:rsidRDefault="007772C5">
      <w:pPr>
        <w:pStyle w:val="ConsPlusNormal"/>
        <w:ind w:firstLine="540"/>
        <w:jc w:val="both"/>
      </w:pPr>
      <w:r>
        <w:t>8. Реставрация, консервация и воссоздание произведений скульптуры и декоративно-прикладного искусства.</w:t>
      </w:r>
    </w:p>
    <w:p w:rsidR="007772C5" w:rsidRDefault="007772C5">
      <w:pPr>
        <w:pStyle w:val="ConsPlusNormal"/>
        <w:ind w:firstLine="540"/>
        <w:jc w:val="both"/>
      </w:pPr>
      <w:r>
        <w:t>9. Реставрация, консервация и воссоздание живописи (монументальной, станковой).</w:t>
      </w:r>
    </w:p>
    <w:p w:rsidR="007772C5" w:rsidRDefault="007772C5">
      <w:pPr>
        <w:pStyle w:val="ConsPlusNormal"/>
        <w:ind w:firstLine="540"/>
        <w:jc w:val="both"/>
      </w:pPr>
      <w:bookmarkStart w:id="10" w:name="P105"/>
      <w:bookmarkEnd w:id="10"/>
      <w:r>
        <w:t>10. Реставрация, консервация и воссоздание исторического ландшафта и произведений садово-паркового искусства.</w:t>
      </w:r>
    </w:p>
    <w:p w:rsidR="007772C5" w:rsidRDefault="007772C5">
      <w:pPr>
        <w:pStyle w:val="ConsPlusNormal"/>
        <w:ind w:firstLine="540"/>
        <w:jc w:val="both"/>
      </w:pPr>
      <w:bookmarkStart w:id="11" w:name="P106"/>
      <w:bookmarkEnd w:id="11"/>
      <w:r>
        <w:t>11. Ремонт и приспособление объектов культурного наследия (памятников истории и культуры) народов Российской Федерации.</w:t>
      </w:r>
    </w:p>
    <w:p w:rsidR="007772C5" w:rsidRDefault="007772C5">
      <w:pPr>
        <w:pStyle w:val="ConsPlusNormal"/>
        <w:jc w:val="both"/>
      </w:pPr>
    </w:p>
    <w:p w:rsidR="007772C5" w:rsidRDefault="007772C5">
      <w:pPr>
        <w:pStyle w:val="ConsPlusNormal"/>
        <w:jc w:val="both"/>
      </w:pPr>
    </w:p>
    <w:p w:rsidR="007772C5" w:rsidRDefault="007772C5">
      <w:pPr>
        <w:pStyle w:val="ConsPlusNormal"/>
        <w:jc w:val="both"/>
      </w:pPr>
    </w:p>
    <w:p w:rsidR="007772C5" w:rsidRDefault="007772C5">
      <w:pPr>
        <w:pStyle w:val="ConsPlusNormal"/>
        <w:jc w:val="both"/>
      </w:pPr>
    </w:p>
    <w:p w:rsidR="007772C5" w:rsidRDefault="007772C5">
      <w:pPr>
        <w:pStyle w:val="ConsPlusNormal"/>
        <w:jc w:val="both"/>
      </w:pPr>
    </w:p>
    <w:p w:rsidR="00CD2662" w:rsidRDefault="00CD266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772C5" w:rsidRDefault="007772C5">
      <w:pPr>
        <w:pStyle w:val="ConsPlusNormal"/>
        <w:jc w:val="right"/>
        <w:outlineLvl w:val="0"/>
      </w:pPr>
      <w:r>
        <w:lastRenderedPageBreak/>
        <w:t>Приложение</w:t>
      </w:r>
    </w:p>
    <w:p w:rsidR="007772C5" w:rsidRDefault="007772C5">
      <w:pPr>
        <w:pStyle w:val="ConsPlusNormal"/>
        <w:jc w:val="right"/>
      </w:pPr>
      <w:r>
        <w:t>к постановлению Правительства</w:t>
      </w:r>
    </w:p>
    <w:p w:rsidR="007772C5" w:rsidRDefault="007772C5">
      <w:pPr>
        <w:pStyle w:val="ConsPlusNormal"/>
        <w:jc w:val="right"/>
      </w:pPr>
      <w:r>
        <w:t>Российской Федерации</w:t>
      </w:r>
    </w:p>
    <w:p w:rsidR="007772C5" w:rsidRDefault="007772C5">
      <w:pPr>
        <w:pStyle w:val="ConsPlusNormal"/>
        <w:jc w:val="right"/>
      </w:pPr>
      <w:r>
        <w:t>от 19 апреля 2012 г. N 349</w:t>
      </w:r>
    </w:p>
    <w:p w:rsidR="007772C5" w:rsidRDefault="007772C5">
      <w:pPr>
        <w:pStyle w:val="ConsPlusNormal"/>
        <w:jc w:val="right"/>
      </w:pPr>
    </w:p>
    <w:p w:rsidR="007772C5" w:rsidRDefault="007772C5">
      <w:pPr>
        <w:pStyle w:val="ConsPlusTitle"/>
        <w:jc w:val="center"/>
      </w:pPr>
      <w:bookmarkStart w:id="12" w:name="P117"/>
      <w:bookmarkEnd w:id="12"/>
      <w:r>
        <w:t>ПЕРЕЧЕНЬ</w:t>
      </w:r>
    </w:p>
    <w:p w:rsidR="007772C5" w:rsidRDefault="007772C5">
      <w:pPr>
        <w:pStyle w:val="ConsPlusTitle"/>
        <w:jc w:val="center"/>
      </w:pPr>
      <w:r>
        <w:t>АКТОВ ПРАВИТЕЛЬСТВА РОССИЙСКОЙ ФЕДЕРАЦИИ, ПРИЗНАННЫХ</w:t>
      </w:r>
    </w:p>
    <w:p w:rsidR="007772C5" w:rsidRDefault="007772C5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</w:t>
      </w:r>
    </w:p>
    <w:p w:rsidR="007772C5" w:rsidRDefault="007772C5">
      <w:pPr>
        <w:pStyle w:val="ConsPlusNormal"/>
        <w:ind w:firstLine="540"/>
        <w:jc w:val="both"/>
      </w:pPr>
    </w:p>
    <w:p w:rsidR="007772C5" w:rsidRDefault="007772C5">
      <w:pPr>
        <w:pStyle w:val="ConsPlusNormal"/>
        <w:ind w:firstLine="540"/>
        <w:jc w:val="both"/>
      </w:pPr>
      <w:r>
        <w:t xml:space="preserve">1. </w:t>
      </w:r>
      <w:r w:rsidRPr="00EB1527">
        <w:t xml:space="preserve">Постановление </w:t>
      </w:r>
      <w:r>
        <w:t>Правительства Российской Федерации от 20 февраля 2007 г. N 117 "О лицензировании деятельности по реставрации объектов культурного наследия (памятников истории и культуры)" (Собрание законодательства Российской Федерации, 2007, N 9, ст. 1099).</w:t>
      </w:r>
    </w:p>
    <w:p w:rsidR="007772C5" w:rsidRDefault="007772C5">
      <w:pPr>
        <w:pStyle w:val="ConsPlusNormal"/>
        <w:ind w:firstLine="540"/>
        <w:jc w:val="both"/>
      </w:pPr>
      <w:r>
        <w:t xml:space="preserve">2. </w:t>
      </w:r>
      <w:r w:rsidRPr="00EB1527">
        <w:t>Пункт 8</w:t>
      </w:r>
      <w:r>
        <w:t xml:space="preserve"> изменений, которые вносятся в акты Правительства Российской Федерации по вопросам деятельности Федеральной службы по надзору в сфере массовых коммуникаций, связи и охраны культурного наследия, утвержденных постановлением Правительства Российской Федерации от 2 октября 2007 г. N 634 (Собрание законодательства Российской Федерации, 2007, N 41, ст. 4902).</w:t>
      </w:r>
    </w:p>
    <w:p w:rsidR="007772C5" w:rsidRDefault="007772C5">
      <w:pPr>
        <w:pStyle w:val="ConsPlusNormal"/>
        <w:ind w:firstLine="540"/>
        <w:jc w:val="both"/>
      </w:pPr>
      <w:r>
        <w:t xml:space="preserve">3. </w:t>
      </w:r>
      <w:r w:rsidRPr="00EB1527">
        <w:t>Пункт 4</w:t>
      </w:r>
      <w:r>
        <w:t xml:space="preserve"> изменений, которые вносятся в акты Правительства Российской Федерации, касающиеся лицензирования отдельных видов деятельности, утвержденных постановлением Правительства Российской Федерации от 27 января 2009 г. N 50 (Собрание законодательства Российской Федерации, 2009, N 5, ст. 622).</w:t>
      </w:r>
    </w:p>
    <w:p w:rsidR="007772C5" w:rsidRDefault="007772C5">
      <w:pPr>
        <w:pStyle w:val="ConsPlusNormal"/>
        <w:ind w:firstLine="540"/>
        <w:jc w:val="both"/>
      </w:pPr>
      <w:r>
        <w:t xml:space="preserve">4. </w:t>
      </w:r>
      <w:r w:rsidRPr="00EB1527">
        <w:t>Пункт 35</w:t>
      </w:r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7772C5" w:rsidRDefault="007772C5">
      <w:pPr>
        <w:pStyle w:val="ConsPlusNormal"/>
        <w:ind w:firstLine="540"/>
        <w:jc w:val="both"/>
      </w:pPr>
      <w:r>
        <w:t xml:space="preserve">5. </w:t>
      </w:r>
      <w:r w:rsidRPr="00EB1527">
        <w:t>Пункт 37</w:t>
      </w:r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7772C5" w:rsidRDefault="007772C5">
      <w:pPr>
        <w:pStyle w:val="ConsPlusNormal"/>
        <w:ind w:firstLine="540"/>
        <w:jc w:val="both"/>
      </w:pPr>
      <w:r>
        <w:t xml:space="preserve">6. </w:t>
      </w:r>
      <w:r w:rsidRPr="00875A9E">
        <w:t xml:space="preserve">Пункт 6 </w:t>
      </w:r>
      <w:r>
        <w:t>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(Собрание законодательства Российской Федерации, 2011, N 22, ст. 3173).</w:t>
      </w:r>
    </w:p>
    <w:p w:rsidR="007772C5" w:rsidRDefault="007772C5">
      <w:pPr>
        <w:pStyle w:val="ConsPlusNormal"/>
        <w:jc w:val="both"/>
      </w:pPr>
    </w:p>
    <w:p w:rsidR="007772C5" w:rsidRDefault="007772C5">
      <w:pPr>
        <w:pStyle w:val="ConsPlusNormal"/>
        <w:ind w:firstLine="540"/>
        <w:jc w:val="both"/>
      </w:pPr>
    </w:p>
    <w:p w:rsidR="007772C5" w:rsidRDefault="007772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835" w:rsidRDefault="005C3835"/>
    <w:sectPr w:rsidR="005C3835" w:rsidSect="0059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2C5"/>
    <w:rsid w:val="00005FCF"/>
    <w:rsid w:val="0003754E"/>
    <w:rsid w:val="001E13D9"/>
    <w:rsid w:val="00223053"/>
    <w:rsid w:val="00251BA5"/>
    <w:rsid w:val="003403D3"/>
    <w:rsid w:val="00360964"/>
    <w:rsid w:val="00395B22"/>
    <w:rsid w:val="00484079"/>
    <w:rsid w:val="004E280E"/>
    <w:rsid w:val="005A2DA3"/>
    <w:rsid w:val="005C3835"/>
    <w:rsid w:val="006114E7"/>
    <w:rsid w:val="00767366"/>
    <w:rsid w:val="007772C5"/>
    <w:rsid w:val="007852B5"/>
    <w:rsid w:val="007A5897"/>
    <w:rsid w:val="007C3F55"/>
    <w:rsid w:val="00813453"/>
    <w:rsid w:val="008601F2"/>
    <w:rsid w:val="00875A9E"/>
    <w:rsid w:val="008A501F"/>
    <w:rsid w:val="00932609"/>
    <w:rsid w:val="009B6D8D"/>
    <w:rsid w:val="009E1E37"/>
    <w:rsid w:val="009E4EDE"/>
    <w:rsid w:val="00A4249C"/>
    <w:rsid w:val="00A910AB"/>
    <w:rsid w:val="00B05571"/>
    <w:rsid w:val="00B22736"/>
    <w:rsid w:val="00B322CA"/>
    <w:rsid w:val="00B95FFE"/>
    <w:rsid w:val="00BC0A93"/>
    <w:rsid w:val="00C8675C"/>
    <w:rsid w:val="00CD2662"/>
    <w:rsid w:val="00CD604F"/>
    <w:rsid w:val="00D5053A"/>
    <w:rsid w:val="00DA6FE5"/>
    <w:rsid w:val="00E4639F"/>
    <w:rsid w:val="00E827D4"/>
    <w:rsid w:val="00EB1527"/>
    <w:rsid w:val="00ED3A53"/>
    <w:rsid w:val="00F85C11"/>
    <w:rsid w:val="00FC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2C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2C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2C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13CFD45F15D475B3EAB5693F6D71ADF71209B2BA2DD12A338DDA98AWDzFI" TargetMode="External"/><Relationship Id="rId5" Type="http://schemas.openxmlformats.org/officeDocument/2006/relationships/hyperlink" Target="consultantplus://offline/ref=EBB13CFD45F15D475B3EAB5693F6D71ADF71209B2BA2DD12A338DDA98ADF5532B024E6AB8716A4E2WBz2I" TargetMode="External"/><Relationship Id="rId4" Type="http://schemas.openxmlformats.org/officeDocument/2006/relationships/hyperlink" Target="consultantplus://offline/ref=EBB13CFD45F15D475B3EAB5693F6D71ADF7B219F24A9DD12A338DDA98ADF5532B024E6AB8716A5E7WB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2017-11-15T08:51:00Z</dcterms:created>
  <dcterms:modified xsi:type="dcterms:W3CDTF">2017-11-15T12:18:00Z</dcterms:modified>
</cp:coreProperties>
</file>